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B41" w:rsidRDefault="00714B41" w:rsidP="00714B41">
      <w:pPr>
        <w:spacing w:before="240" w:after="240" w:line="240" w:lineRule="auto"/>
        <w:outlineLvl w:val="3"/>
        <w:rPr>
          <w:rFonts w:ascii="Times New Roman" w:eastAsia="Times New Roman" w:hAnsi="Times New Roman" w:cs="Times New Roman"/>
          <w:b/>
          <w:bCs/>
          <w:u w:val="single"/>
        </w:rPr>
      </w:pPr>
      <w:r w:rsidRPr="2350AEB1">
        <w:rPr>
          <w:rFonts w:ascii="Times New Roman" w:eastAsia="Times New Roman" w:hAnsi="Times New Roman" w:cs="Times New Roman"/>
          <w:b/>
          <w:bCs/>
          <w:u w:val="single"/>
        </w:rPr>
        <w:t>FAQs About Accreditation</w:t>
      </w:r>
    </w:p>
    <w:p w:rsidR="00714B41" w:rsidRDefault="00714B41" w:rsidP="00714B41">
      <w:pPr>
        <w:rPr>
          <w:rFonts w:ascii="Times New Roman" w:hAnsi="Times New Roman" w:cs="Times New Roman"/>
        </w:rPr>
      </w:pPr>
      <w:r w:rsidRPr="003342B8">
        <w:rPr>
          <w:rFonts w:ascii="Times New Roman" w:hAnsi="Times New Roman" w:cs="Times New Roman"/>
        </w:rPr>
        <w:t>The School of Health Sciences at Miami Dade College is committed to proactively addressing the concerns raised by the Accreditation Review Commission on Education for the Physician Assistant (ARC-PA). Across all our academic programs, we remain dedicated to equipping students with a high-quality education that prepares them to thrive in the dynamic and evolving healthcare landscape.</w:t>
      </w:r>
    </w:p>
    <w:p w:rsidR="00714B41" w:rsidRPr="003342B8" w:rsidRDefault="00714B41" w:rsidP="00714B41">
      <w:pPr>
        <w:rPr>
          <w:rFonts w:ascii="Times New Roman" w:hAnsi="Times New Roman" w:cs="Times New Roman"/>
        </w:rPr>
      </w:pPr>
    </w:p>
    <w:p w:rsidR="00714B41" w:rsidRDefault="00714B41" w:rsidP="00714B41">
      <w:pPr>
        <w:rPr>
          <w:rFonts w:ascii="Times New Roman" w:hAnsi="Times New Roman" w:cs="Times New Roman"/>
        </w:rPr>
      </w:pPr>
      <w:r w:rsidRPr="2350AEB1">
        <w:rPr>
          <w:rFonts w:ascii="Times New Roman" w:hAnsi="Times New Roman" w:cs="Times New Roman"/>
        </w:rPr>
        <w:t>FAQ</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What does it mean that the MDC PA Program is on “Accreditation-Probation” status?</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Accreditation-Probation status is a temporary designation that allows us to address specific areas for improvement as outlined by the ARC-PA (Accreditation Review Commission on Education for the Physician Assistant). During this time, MDC PA program remains a fully accredited program, and this status is intended to ensure we continue meeting the ARC-PA’s rigorous standards.</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 xml:space="preserve">Is the MDC PA Program at risk of losing its accreditation? </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color w:val="0C0C0C"/>
          <w:kern w:val="0"/>
          <w14:ligatures w14:val="none"/>
        </w:rPr>
        <w:t xml:space="preserve">Probation status does not mean that we have lost accreditation. MDC PA program remains fully accredited and is actively working to address the ARC-PA’s requirements. </w:t>
      </w:r>
      <w:proofErr w:type="gramStart"/>
      <w:r w:rsidRPr="003342B8">
        <w:rPr>
          <w:rFonts w:ascii="Times New Roman" w:eastAsia="Times New Roman" w:hAnsi="Times New Roman" w:cs="Times New Roman"/>
          <w:color w:val="0C0C0C"/>
          <w:kern w:val="0"/>
          <w14:ligatures w14:val="none"/>
        </w:rPr>
        <w:t>As long as</w:t>
      </w:r>
      <w:proofErr w:type="gramEnd"/>
      <w:r w:rsidRPr="003342B8">
        <w:rPr>
          <w:rFonts w:ascii="Times New Roman" w:eastAsia="Times New Roman" w:hAnsi="Times New Roman" w:cs="Times New Roman"/>
          <w:color w:val="0C0C0C"/>
          <w:kern w:val="0"/>
          <w14:ligatures w14:val="none"/>
        </w:rPr>
        <w:t xml:space="preserve"> we meet their standards within the designated period, we will maintain our accredited status. We are committed to making the necessary improvements to retain full accreditation</w:t>
      </w:r>
      <w:r w:rsidRPr="003342B8">
        <w:rPr>
          <w:rFonts w:ascii="Times New Roman" w:eastAsia="Times New Roman" w:hAnsi="Times New Roman" w:cs="Times New Roman"/>
          <w:b/>
          <w:bCs/>
          <w:color w:val="0C0C0C"/>
          <w:kern w:val="0"/>
          <w14:ligatures w14:val="none"/>
        </w:rPr>
        <w:t>.</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 xml:space="preserve">Why is the program currently on Accreditation-Probation? </w:t>
      </w:r>
    </w:p>
    <w:p w:rsidR="00714B41" w:rsidRPr="003342B8" w:rsidRDefault="00714B41" w:rsidP="00714B41">
      <w:pPr>
        <w:spacing w:after="240" w:line="240" w:lineRule="auto"/>
        <w:rPr>
          <w:rFonts w:ascii="Times New Roman" w:eastAsia="Times New Roman" w:hAnsi="Times New Roman" w:cs="Times New Roman"/>
          <w:kern w:val="0"/>
          <w14:ligatures w14:val="none"/>
        </w:rPr>
      </w:pPr>
      <w:r w:rsidRPr="003342B8">
        <w:rPr>
          <w:rFonts w:ascii="Times New Roman" w:eastAsia="Times New Roman" w:hAnsi="Times New Roman" w:cs="Times New Roman"/>
          <w:kern w:val="0"/>
          <w14:ligatures w14:val="none"/>
        </w:rPr>
        <w:t>The status resulted from</w:t>
      </w:r>
      <w:r>
        <w:rPr>
          <w:rFonts w:ascii="Times New Roman" w:eastAsia="Times New Roman" w:hAnsi="Times New Roman" w:cs="Times New Roman"/>
          <w:kern w:val="0"/>
          <w14:ligatures w14:val="none"/>
        </w:rPr>
        <w:t xml:space="preserve"> the most recent accreditation evaluation. </w:t>
      </w:r>
      <w:r w:rsidRPr="003342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commission identified areas that did not fully align with the accreditation standards. The MDCPA program is working to </w:t>
      </w:r>
      <w:r w:rsidRPr="003342B8">
        <w:rPr>
          <w:rFonts w:ascii="Times New Roman" w:eastAsia="Times New Roman" w:hAnsi="Times New Roman" w:cs="Times New Roman"/>
          <w:kern w:val="0"/>
          <w14:ligatures w14:val="none"/>
        </w:rPr>
        <w:t>actively address</w:t>
      </w:r>
      <w:r>
        <w:rPr>
          <w:rFonts w:ascii="Times New Roman" w:eastAsia="Times New Roman" w:hAnsi="Times New Roman" w:cs="Times New Roman"/>
          <w:kern w:val="0"/>
          <w14:ligatures w14:val="none"/>
        </w:rPr>
        <w:t xml:space="preserve"> these areas of concern. A comprehensive </w:t>
      </w:r>
      <w:r w:rsidRPr="003342B8">
        <w:rPr>
          <w:rFonts w:ascii="Times New Roman" w:eastAsia="Times New Roman" w:hAnsi="Times New Roman" w:cs="Times New Roman"/>
          <w:kern w:val="0"/>
          <w14:ligatures w14:val="none"/>
        </w:rPr>
        <w:t xml:space="preserve">improvement plan </w:t>
      </w:r>
      <w:r>
        <w:rPr>
          <w:rFonts w:ascii="Times New Roman" w:eastAsia="Times New Roman" w:hAnsi="Times New Roman" w:cs="Times New Roman"/>
          <w:kern w:val="0"/>
          <w14:ligatures w14:val="none"/>
        </w:rPr>
        <w:t xml:space="preserve">has been developed </w:t>
      </w:r>
      <w:r w:rsidRPr="003342B8">
        <w:rPr>
          <w:rFonts w:ascii="Times New Roman" w:eastAsia="Times New Roman" w:hAnsi="Times New Roman" w:cs="Times New Roman"/>
          <w:kern w:val="0"/>
          <w14:ligatures w14:val="none"/>
        </w:rPr>
        <w:t>to ensure full compliance with accreditation standards.</w:t>
      </w:r>
    </w:p>
    <w:p w:rsidR="00714B41" w:rsidRPr="003342B8" w:rsidRDefault="00714B41" w:rsidP="00714B41">
      <w:pPr>
        <w:spacing w:after="240" w:line="240" w:lineRule="auto"/>
        <w:rPr>
          <w:rFonts w:ascii="Times New Roman" w:eastAsia="Times New Roman" w:hAnsi="Times New Roman" w:cs="Times New Roman"/>
          <w:b/>
          <w:bCs/>
          <w:color w:val="000000" w:themeColor="text1"/>
          <w:kern w:val="0"/>
          <w14:ligatures w14:val="none"/>
        </w:rPr>
      </w:pPr>
      <w:r w:rsidRPr="003342B8">
        <w:rPr>
          <w:rFonts w:ascii="Times New Roman" w:eastAsia="Times New Roman" w:hAnsi="Times New Roman" w:cs="Times New Roman"/>
          <w:b/>
          <w:bCs/>
          <w:color w:val="000000" w:themeColor="text1"/>
          <w:kern w:val="0"/>
          <w14:ligatures w14:val="none"/>
        </w:rPr>
        <w:t>What steps is MDC PA taking to address the probation?</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MDC leadership is working closely with the ARC-PA to address all identified areas. We are revising and resubmitting reports and preparing for a focused site visit in In October 2027, where the commission will evaluate our progress. We are committed to transparency in this process.</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How long will MDC PA program be on probation?</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The probation period is set for no less than two years, and our goal is to meet all requirements and return to full compliance well within that timeframe.</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Will the Accreditation-Probation status affect students’ ability to graduate, take the PANCE, or become licensed? If I’m a current student in MDC PA Program, will I graduate from an accredited program and be able to take the PANCE?</w:t>
      </w:r>
    </w:p>
    <w:p w:rsidR="00714B41" w:rsidRPr="00F74DD2" w:rsidRDefault="00714B41" w:rsidP="00714B41">
      <w:pPr>
        <w:spacing w:after="240" w:line="240" w:lineRule="auto"/>
        <w:rPr>
          <w:rFonts w:ascii="Times New Roman" w:eastAsia="Times New Roman" w:hAnsi="Times New Roman" w:cs="Times New Roman"/>
          <w:color w:val="0C0C0C"/>
          <w:kern w:val="0"/>
          <w14:ligatures w14:val="none"/>
        </w:rPr>
      </w:pPr>
      <w:r w:rsidRPr="00F74DD2">
        <w:rPr>
          <w:rFonts w:ascii="Times New Roman" w:eastAsia="Times New Roman" w:hAnsi="Times New Roman" w:cs="Times New Roman"/>
          <w:color w:val="0C0C0C"/>
          <w:kern w:val="0"/>
          <w14:ligatures w14:val="none"/>
        </w:rPr>
        <w:t>The probationary status does not impact students’ ability to graduate, take the PANCE, or obtain licensure. The MDC PA program remains fully accredited and operational, ensuring that students can continue their studies and pursue certification without interruption. All planned academic and professional pathways for students remain unchanged.</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Will the probation status be reflected on a diploma or transcript?</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No, probation status will not be noted on any student records, diplomas, or transcripts. This status pertains to the program’s relationship with the ARC-PA and does not affect student credentials or documents.</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How does probation status impact future applicants to the MDC PA program?</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Probation status does not affect the program’s ability to admit and educate new students. We remain accredited and fully operational, and prospective students can apply with confidence, knowing that we are dedicated to maintaining high educational standards.</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b/>
          <w:bCs/>
          <w:color w:val="0C0C0C"/>
          <w:kern w:val="0"/>
          <w14:ligatures w14:val="none"/>
        </w:rPr>
        <w:t>What happens if in October 2027 MDC PA program does not come off probation? Will I still graduate and be able to take the PANCE?</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Yes. The</w:t>
      </w:r>
      <w:r>
        <w:rPr>
          <w:rFonts w:ascii="Times New Roman" w:eastAsia="Times New Roman" w:hAnsi="Times New Roman" w:cs="Times New Roman"/>
          <w:color w:val="0C0C0C"/>
          <w:kern w:val="0"/>
          <w14:ligatures w14:val="none"/>
        </w:rPr>
        <w:t xml:space="preserve"> MDC</w:t>
      </w:r>
      <w:r w:rsidRPr="003342B8">
        <w:rPr>
          <w:rFonts w:ascii="Times New Roman" w:eastAsia="Times New Roman" w:hAnsi="Times New Roman" w:cs="Times New Roman"/>
          <w:color w:val="0C0C0C"/>
          <w:kern w:val="0"/>
          <w14:ligatures w14:val="none"/>
        </w:rPr>
        <w:t xml:space="preserve">PA program </w:t>
      </w:r>
      <w:r>
        <w:rPr>
          <w:rFonts w:ascii="Times New Roman" w:eastAsia="Times New Roman" w:hAnsi="Times New Roman" w:cs="Times New Roman"/>
          <w:color w:val="0C0C0C"/>
          <w:kern w:val="0"/>
          <w14:ligatures w14:val="none"/>
        </w:rPr>
        <w:t xml:space="preserve">anticipates a successful outcome in October 2027. </w:t>
      </w:r>
      <w:r w:rsidRPr="003342B8">
        <w:rPr>
          <w:rFonts w:ascii="Times New Roman" w:eastAsia="Times New Roman" w:hAnsi="Times New Roman" w:cs="Times New Roman"/>
          <w:color w:val="0C0C0C"/>
          <w:kern w:val="0"/>
          <w14:ligatures w14:val="none"/>
        </w:rPr>
        <w:t xml:space="preserve"> </w:t>
      </w:r>
      <w:r>
        <w:rPr>
          <w:rFonts w:ascii="Times New Roman" w:eastAsia="Times New Roman" w:hAnsi="Times New Roman" w:cs="Times New Roman"/>
          <w:color w:val="0C0C0C"/>
          <w:kern w:val="0"/>
          <w14:ligatures w14:val="none"/>
        </w:rPr>
        <w:t xml:space="preserve">However, in the </w:t>
      </w:r>
      <w:r w:rsidRPr="003342B8">
        <w:rPr>
          <w:rFonts w:ascii="Times New Roman" w:eastAsia="Times New Roman" w:hAnsi="Times New Roman" w:cs="Times New Roman"/>
          <w:color w:val="0C0C0C"/>
          <w:kern w:val="0"/>
          <w14:ligatures w14:val="none"/>
        </w:rPr>
        <w:t xml:space="preserve">event this </w:t>
      </w:r>
      <w:r>
        <w:rPr>
          <w:rFonts w:ascii="Times New Roman" w:eastAsia="Times New Roman" w:hAnsi="Times New Roman" w:cs="Times New Roman"/>
          <w:color w:val="0C0C0C"/>
          <w:kern w:val="0"/>
          <w14:ligatures w14:val="none"/>
        </w:rPr>
        <w:t>occurs</w:t>
      </w:r>
      <w:r w:rsidRPr="003342B8">
        <w:rPr>
          <w:rFonts w:ascii="Times New Roman" w:eastAsia="Times New Roman" w:hAnsi="Times New Roman" w:cs="Times New Roman"/>
          <w:color w:val="0C0C0C"/>
          <w:kern w:val="0"/>
          <w14:ligatures w14:val="none"/>
        </w:rPr>
        <w:t>, the program will continue to teach the current students through graduation and students will still be able to take the PANCE.</w:t>
      </w:r>
    </w:p>
    <w:p w:rsidR="00714B41" w:rsidRPr="003342B8" w:rsidRDefault="00714B41" w:rsidP="00714B41">
      <w:pPr>
        <w:spacing w:after="240" w:line="240" w:lineRule="auto"/>
        <w:rPr>
          <w:rFonts w:ascii="Times New Roman" w:eastAsia="Times New Roman" w:hAnsi="Times New Roman" w:cs="Times New Roman"/>
          <w:b/>
          <w:bCs/>
          <w:color w:val="0C0C0C"/>
          <w:kern w:val="0"/>
          <w14:ligatures w14:val="none"/>
        </w:rPr>
      </w:pPr>
      <w:r w:rsidRPr="003342B8">
        <w:rPr>
          <w:rFonts w:ascii="Times New Roman" w:eastAsia="Times New Roman" w:hAnsi="Times New Roman" w:cs="Times New Roman"/>
          <w:b/>
          <w:bCs/>
          <w:color w:val="0C0C0C"/>
          <w:kern w:val="0"/>
          <w14:ligatures w14:val="none"/>
        </w:rPr>
        <w:t>How does the Accreditation-Probation status impact the role of preceptor?</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color w:val="0C0C0C"/>
          <w:kern w:val="0"/>
          <w14:ligatures w14:val="none"/>
        </w:rPr>
        <w:t>The probation status does not impact on the preceptor’s role or the clinical education experiences they provide.</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b/>
          <w:bCs/>
          <w:color w:val="0C0C0C"/>
          <w:kern w:val="0"/>
          <w14:ligatures w14:val="none"/>
        </w:rPr>
        <w:t xml:space="preserve">Will </w:t>
      </w:r>
      <w:r>
        <w:rPr>
          <w:rFonts w:ascii="Times New Roman" w:eastAsia="Times New Roman" w:hAnsi="Times New Roman" w:cs="Times New Roman"/>
          <w:b/>
          <w:bCs/>
          <w:color w:val="0C0C0C"/>
          <w:kern w:val="0"/>
          <w14:ligatures w14:val="none"/>
        </w:rPr>
        <w:t>this</w:t>
      </w:r>
      <w:r w:rsidRPr="003342B8">
        <w:rPr>
          <w:rFonts w:ascii="Times New Roman" w:eastAsia="Times New Roman" w:hAnsi="Times New Roman" w:cs="Times New Roman"/>
          <w:b/>
          <w:bCs/>
          <w:color w:val="0C0C0C"/>
          <w:kern w:val="0"/>
          <w14:ligatures w14:val="none"/>
        </w:rPr>
        <w:t xml:space="preserve"> accreditation action affect my ability to obtain employment?</w:t>
      </w:r>
    </w:p>
    <w:p w:rsidR="00714B41" w:rsidRPr="000C3BE9" w:rsidRDefault="00714B41" w:rsidP="00714B41">
      <w:pPr>
        <w:spacing w:after="240" w:line="240" w:lineRule="auto"/>
        <w:rPr>
          <w:rFonts w:ascii="Times New Roman" w:eastAsia="Times New Roman" w:hAnsi="Times New Roman" w:cs="Times New Roman"/>
          <w:color w:val="0C0C0C"/>
          <w:kern w:val="0"/>
          <w14:ligatures w14:val="none"/>
        </w:rPr>
      </w:pPr>
      <w:r>
        <w:rPr>
          <w:rFonts w:ascii="Times New Roman" w:eastAsia="Times New Roman" w:hAnsi="Times New Roman" w:cs="Times New Roman"/>
          <w:color w:val="0C0C0C"/>
          <w:kern w:val="0"/>
          <w14:ligatures w14:val="none"/>
        </w:rPr>
        <w:t xml:space="preserve">No, </w:t>
      </w:r>
      <w:r w:rsidRPr="000C3BE9">
        <w:rPr>
          <w:rFonts w:ascii="Times New Roman" w:eastAsia="Times New Roman" w:hAnsi="Times New Roman" w:cs="Times New Roman"/>
          <w:color w:val="0C0C0C"/>
          <w:kern w:val="0"/>
          <w14:ligatures w14:val="none"/>
        </w:rPr>
        <w:t xml:space="preserve">Students will graduate from a fully accredited program, ensuring they remain eligible for employment and professional certification as Physician Assistants. </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b/>
          <w:bCs/>
          <w:color w:val="0C0C0C"/>
          <w:kern w:val="0"/>
          <w14:ligatures w14:val="none"/>
        </w:rPr>
        <w:t>Will I be able to obtain a state license to practice?</w:t>
      </w:r>
    </w:p>
    <w:p w:rsidR="00714B41" w:rsidRPr="00601AE5" w:rsidRDefault="00714B41" w:rsidP="00714B41">
      <w:pPr>
        <w:spacing w:after="240" w:line="240" w:lineRule="auto"/>
        <w:rPr>
          <w:rFonts w:ascii="Times New Roman" w:eastAsia="Times New Roman" w:hAnsi="Times New Roman" w:cs="Times New Roman"/>
          <w:color w:val="0C0C0C"/>
          <w:kern w:val="0"/>
          <w14:ligatures w14:val="none"/>
        </w:rPr>
      </w:pPr>
      <w:r w:rsidRPr="00601AE5">
        <w:rPr>
          <w:rFonts w:ascii="Times New Roman" w:eastAsia="Times New Roman" w:hAnsi="Times New Roman" w:cs="Times New Roman"/>
          <w:color w:val="0C0C0C"/>
          <w:kern w:val="0"/>
          <w14:ligatures w14:val="none"/>
        </w:rPr>
        <w:t>Yes, you will be able to obtain a</w:t>
      </w:r>
      <w:r>
        <w:rPr>
          <w:rFonts w:ascii="Times New Roman" w:eastAsia="Times New Roman" w:hAnsi="Times New Roman" w:cs="Times New Roman"/>
          <w:color w:val="0C0C0C"/>
          <w:kern w:val="0"/>
          <w14:ligatures w14:val="none"/>
        </w:rPr>
        <w:t xml:space="preserve">ny </w:t>
      </w:r>
      <w:r w:rsidRPr="00601AE5">
        <w:rPr>
          <w:rFonts w:ascii="Times New Roman" w:eastAsia="Times New Roman" w:hAnsi="Times New Roman" w:cs="Times New Roman"/>
          <w:color w:val="0C0C0C"/>
          <w:kern w:val="0"/>
          <w14:ligatures w14:val="none"/>
        </w:rPr>
        <w:t>state license to practice as a Physician Assistant because you will graduate from a fully accredited program. While licensure requirements for Physician Assistants vary by state, many states require graduation from an accredited program, which the MDC PA Program continues to provide.</w:t>
      </w:r>
    </w:p>
    <w:p w:rsidR="00714B41" w:rsidRPr="003342B8" w:rsidRDefault="00714B41" w:rsidP="00714B41">
      <w:pPr>
        <w:spacing w:after="240" w:line="240" w:lineRule="auto"/>
        <w:rPr>
          <w:rFonts w:ascii="Times New Roman" w:eastAsia="Times New Roman" w:hAnsi="Times New Roman" w:cs="Times New Roman"/>
          <w:color w:val="0C0C0C"/>
          <w:kern w:val="0"/>
          <w14:ligatures w14:val="none"/>
        </w:rPr>
      </w:pPr>
      <w:r w:rsidRPr="003342B8">
        <w:rPr>
          <w:rFonts w:ascii="Times New Roman" w:eastAsia="Times New Roman" w:hAnsi="Times New Roman" w:cs="Times New Roman"/>
          <w:b/>
          <w:bCs/>
          <w:color w:val="0C0C0C"/>
          <w:kern w:val="0"/>
          <w14:ligatures w14:val="none"/>
        </w:rPr>
        <w:t>Is Miami Dade College</w:t>
      </w:r>
      <w:r>
        <w:rPr>
          <w:rFonts w:ascii="Times New Roman" w:eastAsia="Times New Roman" w:hAnsi="Times New Roman" w:cs="Times New Roman"/>
          <w:b/>
          <w:bCs/>
          <w:color w:val="0C0C0C"/>
          <w:kern w:val="0"/>
          <w14:ligatures w14:val="none"/>
        </w:rPr>
        <w:t xml:space="preserve"> regionally</w:t>
      </w:r>
      <w:r w:rsidRPr="003342B8">
        <w:rPr>
          <w:rFonts w:ascii="Times New Roman" w:eastAsia="Times New Roman" w:hAnsi="Times New Roman" w:cs="Times New Roman"/>
          <w:b/>
          <w:bCs/>
          <w:color w:val="0C0C0C"/>
          <w:kern w:val="0"/>
          <w14:ligatures w14:val="none"/>
        </w:rPr>
        <w:t xml:space="preserve"> accredited?</w:t>
      </w:r>
    </w:p>
    <w:p w:rsidR="00714B41" w:rsidRPr="00532528" w:rsidRDefault="00714B41" w:rsidP="00714B41">
      <w:pPr>
        <w:spacing w:after="240" w:line="240" w:lineRule="auto"/>
        <w:rPr>
          <w:rFonts w:ascii="Times New Roman" w:eastAsia="Times New Roman" w:hAnsi="Times New Roman" w:cs="Times New Roman"/>
          <w:color w:val="0C0C0C"/>
          <w:kern w:val="0"/>
          <w14:ligatures w14:val="none"/>
        </w:rPr>
      </w:pPr>
      <w:r w:rsidRPr="00532528">
        <w:rPr>
          <w:rFonts w:ascii="Times New Roman" w:eastAsia="Times New Roman" w:hAnsi="Times New Roman" w:cs="Times New Roman"/>
          <w:color w:val="0C0C0C"/>
          <w:kern w:val="0"/>
          <w14:ligatures w14:val="none"/>
        </w:rPr>
        <w:t xml:space="preserve">Yes, </w:t>
      </w:r>
      <w:r w:rsidRPr="00532528">
        <w:rPr>
          <w:rFonts w:ascii="Times New Roman" w:eastAsia="Times New Roman" w:hAnsi="Times New Roman" w:cs="Times New Roman"/>
          <w:kern w:val="0"/>
          <w:sz w:val="21"/>
          <w:szCs w:val="21"/>
          <w14:ligatures w14:val="none"/>
        </w:rPr>
        <w:t>Miami</w:t>
      </w:r>
      <w:r w:rsidRPr="00532528">
        <w:rPr>
          <w:rFonts w:ascii="Times New Roman" w:eastAsia="Times New Roman" w:hAnsi="Times New Roman" w:cs="Times New Roman"/>
          <w:color w:val="0C0C0C"/>
          <w:kern w:val="0"/>
          <w14:ligatures w14:val="none"/>
        </w:rPr>
        <w:t xml:space="preserve"> Dade College is regionally accredited by the Southern Association of Colleges and Schools Commission on Colleges (SACSCOC), which serves as the official accrediting body for degree-granting higher education institutions across the Southern states. This accreditation affirms that Miami Dade College meets rigorous standards for academic quality and institutional effectiveness, ensuring that its degrees are widely recognized and respected.</w:t>
      </w:r>
    </w:p>
    <w:p w:rsidR="00714B41" w:rsidRDefault="00714B41" w:rsidP="00714B41">
      <w:pPr>
        <w:spacing w:after="240" w:line="240" w:lineRule="auto"/>
      </w:pPr>
    </w:p>
    <w:p w:rsidR="00DE1CF3" w:rsidRDefault="00DE1CF3"/>
    <w:sectPr w:rsidR="00DE1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41"/>
    <w:rsid w:val="00253979"/>
    <w:rsid w:val="003D4C0E"/>
    <w:rsid w:val="004E3A2D"/>
    <w:rsid w:val="00714B41"/>
    <w:rsid w:val="00867477"/>
    <w:rsid w:val="008918DA"/>
    <w:rsid w:val="00B63871"/>
    <w:rsid w:val="00DE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6499"/>
  <w15:chartTrackingRefBased/>
  <w15:docId w15:val="{F62614F3-ED69-442F-94EF-DF39F97B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41"/>
  </w:style>
  <w:style w:type="paragraph" w:styleId="Heading1">
    <w:name w:val="heading 1"/>
    <w:basedOn w:val="Normal"/>
    <w:next w:val="Normal"/>
    <w:link w:val="Heading1Char"/>
    <w:uiPriority w:val="9"/>
    <w:qFormat/>
    <w:rsid w:val="0071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41"/>
    <w:rPr>
      <w:rFonts w:eastAsiaTheme="majorEastAsia" w:cstheme="majorBidi"/>
      <w:color w:val="272727" w:themeColor="text1" w:themeTint="D8"/>
    </w:rPr>
  </w:style>
  <w:style w:type="paragraph" w:styleId="Title">
    <w:name w:val="Title"/>
    <w:basedOn w:val="Normal"/>
    <w:next w:val="Normal"/>
    <w:link w:val="TitleChar"/>
    <w:uiPriority w:val="10"/>
    <w:qFormat/>
    <w:rsid w:val="0071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41"/>
    <w:pPr>
      <w:spacing w:before="160"/>
      <w:jc w:val="center"/>
    </w:pPr>
    <w:rPr>
      <w:i/>
      <w:iCs/>
      <w:color w:val="404040" w:themeColor="text1" w:themeTint="BF"/>
    </w:rPr>
  </w:style>
  <w:style w:type="character" w:customStyle="1" w:styleId="QuoteChar">
    <w:name w:val="Quote Char"/>
    <w:basedOn w:val="DefaultParagraphFont"/>
    <w:link w:val="Quote"/>
    <w:uiPriority w:val="29"/>
    <w:rsid w:val="00714B41"/>
    <w:rPr>
      <w:i/>
      <w:iCs/>
      <w:color w:val="404040" w:themeColor="text1" w:themeTint="BF"/>
    </w:rPr>
  </w:style>
  <w:style w:type="paragraph" w:styleId="ListParagraph">
    <w:name w:val="List Paragraph"/>
    <w:basedOn w:val="Normal"/>
    <w:uiPriority w:val="34"/>
    <w:qFormat/>
    <w:rsid w:val="00714B41"/>
    <w:pPr>
      <w:ind w:left="720"/>
      <w:contextualSpacing/>
    </w:pPr>
  </w:style>
  <w:style w:type="character" w:styleId="IntenseEmphasis">
    <w:name w:val="Intense Emphasis"/>
    <w:basedOn w:val="DefaultParagraphFont"/>
    <w:uiPriority w:val="21"/>
    <w:qFormat/>
    <w:rsid w:val="00714B41"/>
    <w:rPr>
      <w:i/>
      <w:iCs/>
      <w:color w:val="0F4761" w:themeColor="accent1" w:themeShade="BF"/>
    </w:rPr>
  </w:style>
  <w:style w:type="paragraph" w:styleId="IntenseQuote">
    <w:name w:val="Intense Quote"/>
    <w:basedOn w:val="Normal"/>
    <w:next w:val="Normal"/>
    <w:link w:val="IntenseQuoteChar"/>
    <w:uiPriority w:val="30"/>
    <w:qFormat/>
    <w:rsid w:val="0071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B41"/>
    <w:rPr>
      <w:i/>
      <w:iCs/>
      <w:color w:val="0F4761" w:themeColor="accent1" w:themeShade="BF"/>
    </w:rPr>
  </w:style>
  <w:style w:type="character" w:styleId="IntenseReference">
    <w:name w:val="Intense Reference"/>
    <w:basedOn w:val="DefaultParagraphFont"/>
    <w:uiPriority w:val="32"/>
    <w:qFormat/>
    <w:rsid w:val="00714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Borrego, Teresa</dc:creator>
  <cp:keywords/>
  <dc:description/>
  <cp:lastModifiedBy>Marquez Pereda, Victor</cp:lastModifiedBy>
  <cp:revision>1</cp:revision>
  <dcterms:created xsi:type="dcterms:W3CDTF">2026-01-09T15:34:00Z</dcterms:created>
  <dcterms:modified xsi:type="dcterms:W3CDTF">2026-01-09T15:34:00Z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5ba23d79-6de0-4813-a662-f81ac6aa1283</vt:lpwstr>
  </property>
</Properties>
</file>